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03AE" w14:textId="0454A69C" w:rsidR="004A27B4" w:rsidRDefault="004A27B4" w:rsidP="004A27B4">
      <w:pPr>
        <w:pStyle w:val="Heading7"/>
      </w:pPr>
      <w:r>
        <w:t xml:space="preserve">Overseas Income </w:t>
      </w:r>
      <w:r w:rsidRPr="00CB50B6">
        <w:t>Questionnaire – 20</w:t>
      </w:r>
      <w:r w:rsidR="007E5FC6">
        <w:t>2</w:t>
      </w:r>
      <w:r w:rsidR="00F0369A">
        <w:t>6</w:t>
      </w:r>
    </w:p>
    <w:p w14:paraId="1D00FCB6" w14:textId="77777777" w:rsidR="004A27B4" w:rsidRPr="004A27B4" w:rsidRDefault="004A27B4" w:rsidP="004A27B4">
      <w:pPr>
        <w:rPr>
          <w:lang w:val="en-NZ" w:eastAsia="en-US"/>
        </w:rPr>
      </w:pPr>
      <w:r w:rsidRPr="009A3520">
        <w:rPr>
          <w:b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2BB0FA2" wp14:editId="7D536ED3">
                <wp:simplePos x="0" y="0"/>
                <wp:positionH relativeFrom="column">
                  <wp:posOffset>3175</wp:posOffset>
                </wp:positionH>
                <wp:positionV relativeFrom="paragraph">
                  <wp:posOffset>15240</wp:posOffset>
                </wp:positionV>
                <wp:extent cx="5597525" cy="381635"/>
                <wp:effectExtent l="0" t="0" r="22225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7525" cy="3816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C2D7F" id="Rectangle 4" o:spid="_x0000_s1026" style="position:absolute;margin-left:.25pt;margin-top:1.2pt;width:440.75pt;height:30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" filled="f" strokecolor="black [3213]" strokeweight=".25pt"/>
            </w:pict>
          </mc:Fallback>
        </mc:AlternateContent>
      </w:r>
    </w:p>
    <w:p w14:paraId="49EB8511" w14:textId="34513A8A" w:rsidR="004A27B4" w:rsidRPr="004A27B4" w:rsidRDefault="004A27B4" w:rsidP="004A27B4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 </w:t>
      </w:r>
      <w:r w:rsidRPr="004A27B4">
        <w:rPr>
          <w:b w:val="0"/>
          <w:sz w:val="20"/>
        </w:rPr>
        <w:t>Client name:……………………….……………………………………………</w:t>
      </w:r>
      <w:r w:rsidR="00D063E5">
        <w:rPr>
          <w:b w:val="0"/>
          <w:sz w:val="20"/>
        </w:rPr>
        <w:t>………………</w:t>
      </w:r>
      <w:r w:rsidRPr="004A27B4">
        <w:rPr>
          <w:b w:val="0"/>
          <w:sz w:val="20"/>
        </w:rPr>
        <w:t>………</w:t>
      </w:r>
    </w:p>
    <w:p w14:paraId="6B5CCACB" w14:textId="77777777" w:rsidR="004A27B4" w:rsidRDefault="004A27B4" w:rsidP="004A27B4">
      <w:pPr>
        <w:rPr>
          <w:b/>
          <w:sz w:val="20"/>
          <w:szCs w:val="20"/>
        </w:rPr>
      </w:pPr>
    </w:p>
    <w:p w14:paraId="61DCC3FB" w14:textId="77777777" w:rsidR="00361A1C" w:rsidRPr="00E1677E" w:rsidRDefault="009C7C0E" w:rsidP="00EC31D6">
      <w:pPr>
        <w:tabs>
          <w:tab w:val="left" w:pos="567"/>
          <w:tab w:val="left" w:pos="6804"/>
          <w:tab w:val="left" w:pos="7797"/>
        </w:tabs>
        <w:spacing w:after="120"/>
        <w:rPr>
          <w:b/>
        </w:rPr>
      </w:pPr>
      <w:r w:rsidRPr="00E1677E">
        <w:rPr>
          <w:b/>
        </w:rPr>
        <w:t>1.</w:t>
      </w:r>
      <w:r w:rsidRPr="00E1677E">
        <w:rPr>
          <w:b/>
        </w:rPr>
        <w:tab/>
        <w:t>Did you have or do you have:</w:t>
      </w:r>
      <w:r w:rsidR="004A27B4">
        <w:rPr>
          <w:b/>
        </w:rPr>
        <w:tab/>
        <w:t>Yes</w:t>
      </w:r>
      <w:r w:rsidR="004A27B4">
        <w:rPr>
          <w:b/>
        </w:rPr>
        <w:tab/>
        <w:t>No</w:t>
      </w:r>
    </w:p>
    <w:p w14:paraId="6D57664C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  <w:rPr>
          <w:sz w:val="40"/>
          <w:szCs w:val="40"/>
        </w:rPr>
      </w:pPr>
      <w:r>
        <w:tab/>
        <w:t>-</w:t>
      </w:r>
      <w:r>
        <w:tab/>
        <w:t>an overseas current / cheque account</w:t>
      </w:r>
      <w:r>
        <w:tab/>
      </w:r>
      <w:sdt>
        <w:sdtPr>
          <w:id w:val="101843345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id w:val="-77601030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 w:rsidRPr="00EC31D6">
            <w:rPr>
              <w:rFonts w:ascii="MS Gothic" w:eastAsia="MS Gothic" w:hAnsi="MS Gothic" w:hint="eastAsia"/>
            </w:rPr>
            <w:t>☐</w:t>
          </w:r>
        </w:sdtContent>
      </w:sdt>
    </w:p>
    <w:p w14:paraId="4CFC63F3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rPr>
          <w:sz w:val="40"/>
          <w:szCs w:val="40"/>
        </w:rPr>
        <w:tab/>
      </w:r>
      <w:r>
        <w:t>-</w:t>
      </w:r>
      <w:r>
        <w:tab/>
        <w:t>an overseas call account / money market account</w:t>
      </w:r>
      <w:r>
        <w:tab/>
      </w:r>
      <w:sdt>
        <w:sdtPr>
          <w:id w:val="153777647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 w:rsidRPr="00EC31D6">
        <w:tab/>
      </w:r>
      <w:sdt>
        <w:sdtPr>
          <w:id w:val="72419037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</w:p>
    <w:p w14:paraId="09934250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an overseas fixed term deposit</w:t>
      </w:r>
      <w:r>
        <w:tab/>
      </w:r>
      <w:sdt>
        <w:sdtPr>
          <w:id w:val="135777905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id w:val="171022959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 w:rsidRPr="00EC31D6">
            <w:rPr>
              <w:rFonts w:ascii="MS Gothic" w:eastAsia="MS Gothic" w:hAnsi="MS Gothic" w:hint="eastAsia"/>
            </w:rPr>
            <w:t>☐</w:t>
          </w:r>
        </w:sdtContent>
      </w:sdt>
    </w:p>
    <w:p w14:paraId="7163B327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an overseas debit / credit card</w:t>
      </w:r>
      <w:r>
        <w:tab/>
      </w:r>
      <w:sdt>
        <w:sdtPr>
          <w:id w:val="125454561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id w:val="-19568845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 w:rsidRPr="00EC31D6">
            <w:rPr>
              <w:rFonts w:ascii="MS Gothic" w:eastAsia="MS Gothic" w:hAnsi="MS Gothic" w:hint="eastAsia"/>
            </w:rPr>
            <w:t>☐</w:t>
          </w:r>
        </w:sdtContent>
      </w:sdt>
    </w:p>
    <w:p w14:paraId="18DCD2EF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an overseas mortgage / loan</w:t>
      </w:r>
      <w:r>
        <w:tab/>
      </w:r>
      <w:sdt>
        <w:sdtPr>
          <w:id w:val="-18822209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id w:val="141921157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 w:rsidRPr="00EC31D6">
            <w:rPr>
              <w:rFonts w:ascii="MS Gothic" w:eastAsia="MS Gothic" w:hAnsi="MS Gothic" w:hint="eastAsia"/>
            </w:rPr>
            <w:t>☐</w:t>
          </w:r>
        </w:sdtContent>
      </w:sdt>
    </w:p>
    <w:p w14:paraId="6A94E6B9" w14:textId="77777777" w:rsidR="00361A1C" w:rsidRP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  <w:rPr>
          <w:b/>
        </w:rPr>
      </w:pPr>
      <w:r>
        <w:tab/>
        <w:t>-</w:t>
      </w:r>
      <w:r>
        <w:tab/>
        <w:t>overseas bonds / notes / other financial arrangements</w:t>
      </w:r>
      <w:r>
        <w:tab/>
      </w:r>
      <w:sdt>
        <w:sdtPr>
          <w:id w:val="-34911220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id w:val="38353704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 w:rsidRPr="00EC31D6">
            <w:rPr>
              <w:rFonts w:ascii="MS Gothic" w:eastAsia="MS Gothic" w:hAnsi="MS Gothic" w:hint="eastAsia"/>
            </w:rPr>
            <w:t>☐</w:t>
          </w:r>
        </w:sdtContent>
      </w:sdt>
    </w:p>
    <w:p w14:paraId="6D64477B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shares in a foreign company / units in a foreign unit trust</w:t>
      </w:r>
      <w:r>
        <w:tab/>
      </w:r>
      <w:sdt>
        <w:sdtPr>
          <w:id w:val="124930860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 w:rsidRPr="00EC31D6">
        <w:rPr>
          <w:szCs w:val="40"/>
        </w:rPr>
        <w:tab/>
      </w:r>
      <w:sdt>
        <w:sdtPr>
          <w:rPr>
            <w:szCs w:val="40"/>
          </w:rPr>
          <w:id w:val="-200935975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14:paraId="3B1738B0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 foreign portfolio with a portfolio manager or bank</w:t>
      </w:r>
      <w:r>
        <w:tab/>
      </w:r>
      <w:sdt>
        <w:sdtPr>
          <w:id w:val="-80609520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 w:rsidRPr="00EC31D6">
        <w:rPr>
          <w:szCs w:val="40"/>
        </w:rPr>
        <w:tab/>
      </w:r>
      <w:sdt>
        <w:sdtPr>
          <w:rPr>
            <w:szCs w:val="40"/>
          </w:rPr>
          <w:id w:val="208170957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14:paraId="04E68D49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 foreign pension / provident / superannuation fund</w:t>
      </w:r>
      <w:r>
        <w:tab/>
      </w:r>
      <w:sdt>
        <w:sdtPr>
          <w:rPr>
            <w:szCs w:val="40"/>
          </w:rPr>
          <w:id w:val="50979538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 w:rsidRPr="00EC31D6">
        <w:rPr>
          <w:szCs w:val="40"/>
        </w:rPr>
        <w:tab/>
      </w:r>
      <w:sdt>
        <w:sdtPr>
          <w:rPr>
            <w:szCs w:val="40"/>
          </w:rPr>
          <w:id w:val="1381086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14:paraId="1BC6D8BA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 foreign annuity</w:t>
      </w:r>
      <w:r>
        <w:tab/>
      </w:r>
      <w:sdt>
        <w:sdtPr>
          <w:rPr>
            <w:szCs w:val="40"/>
          </w:rPr>
          <w:id w:val="98605253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 w:rsidRPr="00EC31D6">
        <w:rPr>
          <w:szCs w:val="40"/>
        </w:rPr>
        <w:tab/>
      </w:r>
      <w:sdt>
        <w:sdtPr>
          <w:rPr>
            <w:szCs w:val="40"/>
          </w:rPr>
          <w:id w:val="133041310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14:paraId="36751BAE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 foreign life insurance / assurance policy</w:t>
      </w:r>
      <w:r>
        <w:tab/>
      </w:r>
      <w:sdt>
        <w:sdtPr>
          <w:rPr>
            <w:szCs w:val="40"/>
          </w:rPr>
          <w:id w:val="17049880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 w:rsidRPr="00EC31D6">
        <w:rPr>
          <w:szCs w:val="40"/>
        </w:rPr>
        <w:tab/>
      </w:r>
      <w:sdt>
        <w:sdtPr>
          <w:rPr>
            <w:szCs w:val="40"/>
          </w:rPr>
          <w:id w:val="22711498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14:paraId="45B3C052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ownership / interest in an overseas property</w:t>
      </w:r>
      <w:r>
        <w:tab/>
      </w:r>
      <w:sdt>
        <w:sdtPr>
          <w:rPr>
            <w:szCs w:val="40"/>
          </w:rPr>
          <w:id w:val="-118157908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 w:rsidRPr="00EC31D6">
        <w:rPr>
          <w:szCs w:val="40"/>
        </w:rPr>
        <w:tab/>
      </w:r>
      <w:sdt>
        <w:sdtPr>
          <w:rPr>
            <w:szCs w:val="40"/>
          </w:rPr>
          <w:id w:val="11767697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14:paraId="1BE5E907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holdings in gold (physical or paper units)</w:t>
      </w:r>
      <w:r>
        <w:tab/>
      </w:r>
      <w:sdt>
        <w:sdtPr>
          <w:rPr>
            <w:szCs w:val="40"/>
          </w:rPr>
          <w:id w:val="-50483051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 w:rsidRPr="00EC31D6">
        <w:rPr>
          <w:szCs w:val="40"/>
        </w:rPr>
        <w:tab/>
      </w:r>
      <w:sdt>
        <w:sdtPr>
          <w:rPr>
            <w:szCs w:val="40"/>
          </w:rPr>
          <w:id w:val="-95432320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14:paraId="5E295FD9" w14:textId="77777777" w:rsidR="00361A1C" w:rsidRPr="00E1677E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before="60" w:after="120"/>
        <w:rPr>
          <w:b/>
        </w:rPr>
      </w:pPr>
      <w:r w:rsidRPr="00E1677E">
        <w:rPr>
          <w:b/>
        </w:rPr>
        <w:t>2.</w:t>
      </w:r>
      <w:r w:rsidRPr="00E1677E">
        <w:rPr>
          <w:b/>
        </w:rPr>
        <w:tab/>
        <w:t>Did you receive or do you receive:</w:t>
      </w:r>
    </w:p>
    <w:p w14:paraId="744EEB69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  <w:rPr>
          <w:sz w:val="40"/>
          <w:szCs w:val="40"/>
        </w:rPr>
      </w:pPr>
      <w:r>
        <w:tab/>
        <w:t>-</w:t>
      </w:r>
      <w:r>
        <w:tab/>
        <w:t>overseas interest</w:t>
      </w:r>
      <w:r>
        <w:tab/>
      </w:r>
      <w:sdt>
        <w:sdtPr>
          <w:rPr>
            <w:szCs w:val="40"/>
          </w:rPr>
          <w:id w:val="4620330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166380836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14:paraId="12AA0459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rPr>
          <w:sz w:val="40"/>
          <w:szCs w:val="40"/>
        </w:rPr>
        <w:tab/>
      </w:r>
      <w:r>
        <w:t>-</w:t>
      </w:r>
      <w:r>
        <w:tab/>
        <w:t>overseas dividends</w:t>
      </w:r>
      <w:r>
        <w:tab/>
      </w:r>
      <w:sdt>
        <w:sdtPr>
          <w:rPr>
            <w:szCs w:val="40"/>
          </w:rPr>
          <w:id w:val="39532511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-54220964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14:paraId="1F757EB6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an overseas pension / annuity (including lump sums)</w:t>
      </w:r>
      <w:r>
        <w:tab/>
      </w:r>
      <w:sdt>
        <w:sdtPr>
          <w:rPr>
            <w:szCs w:val="40"/>
          </w:rPr>
          <w:id w:val="-90059797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-206778648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14:paraId="798ABE51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overseas salary / wages / commissions</w:t>
      </w:r>
      <w:r>
        <w:tab/>
      </w:r>
      <w:sdt>
        <w:sdtPr>
          <w:rPr>
            <w:szCs w:val="40"/>
          </w:rPr>
          <w:id w:val="-186519608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-127115774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14:paraId="5AB41E16" w14:textId="77777777" w:rsidR="00361A1C" w:rsidRPr="00D8753D" w:rsidRDefault="009C7C0E" w:rsidP="00D8753D">
      <w:pPr>
        <w:tabs>
          <w:tab w:val="left" w:pos="567"/>
          <w:tab w:val="left" w:pos="993"/>
          <w:tab w:val="left" w:pos="6804"/>
          <w:tab w:val="left" w:pos="7797"/>
        </w:tabs>
        <w:spacing w:before="120"/>
        <w:rPr>
          <w:sz w:val="40"/>
          <w:szCs w:val="40"/>
        </w:rPr>
      </w:pPr>
      <w:r>
        <w:tab/>
        <w:t>-</w:t>
      </w:r>
      <w:r>
        <w:tab/>
        <w:t>overseas business income / self-employment income/</w:t>
      </w:r>
    </w:p>
    <w:p w14:paraId="4AF32B27" w14:textId="77777777" w:rsidR="00361A1C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</w:r>
      <w:r>
        <w:tab/>
        <w:t>consultancy or contract income</w:t>
      </w:r>
      <w:r>
        <w:tab/>
      </w:r>
      <w:sdt>
        <w:sdtPr>
          <w:rPr>
            <w:szCs w:val="40"/>
          </w:rPr>
          <w:id w:val="160268228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18950766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14:paraId="6DCB45FD" w14:textId="77777777" w:rsidR="00361A1C" w:rsidRPr="00D8753D" w:rsidRDefault="009C7C0E" w:rsidP="00D8753D">
      <w:pPr>
        <w:tabs>
          <w:tab w:val="left" w:pos="567"/>
          <w:tab w:val="left" w:pos="993"/>
          <w:tab w:val="left" w:pos="6804"/>
          <w:tab w:val="left" w:pos="7797"/>
        </w:tabs>
        <w:rPr>
          <w:b/>
        </w:rPr>
      </w:pPr>
      <w:r>
        <w:tab/>
        <w:t>-</w:t>
      </w:r>
      <w:r>
        <w:tab/>
        <w:t>overseas rental income</w:t>
      </w:r>
      <w:r>
        <w:tab/>
      </w:r>
      <w:sdt>
        <w:sdtPr>
          <w:rPr>
            <w:szCs w:val="40"/>
          </w:rPr>
          <w:id w:val="45768957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-189341687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14:paraId="2A48FE69" w14:textId="77777777" w:rsidR="00361A1C" w:rsidRDefault="009C7C0E" w:rsidP="00D8753D">
      <w:pPr>
        <w:tabs>
          <w:tab w:val="left" w:pos="567"/>
          <w:tab w:val="left" w:pos="993"/>
          <w:tab w:val="left" w:pos="6804"/>
          <w:tab w:val="left" w:pos="7797"/>
        </w:tabs>
        <w:spacing w:before="120"/>
      </w:pPr>
      <w:r>
        <w:tab/>
        <w:t>-</w:t>
      </w:r>
      <w:r>
        <w:tab/>
        <w:t>a distribution from an overseas Trust or similar entity</w:t>
      </w:r>
    </w:p>
    <w:p w14:paraId="4D54D397" w14:textId="77777777" w:rsidR="00361A1C" w:rsidRDefault="009C7C0E" w:rsidP="00D8753D">
      <w:pPr>
        <w:tabs>
          <w:tab w:val="left" w:pos="567"/>
          <w:tab w:val="left" w:pos="993"/>
          <w:tab w:val="left" w:pos="6804"/>
          <w:tab w:val="left" w:pos="7797"/>
        </w:tabs>
      </w:pPr>
      <w:r>
        <w:tab/>
      </w:r>
      <w:r>
        <w:tab/>
        <w:t>(whether capital or income)</w:t>
      </w:r>
      <w:r>
        <w:tab/>
      </w:r>
      <w:sdt>
        <w:sdtPr>
          <w:rPr>
            <w:szCs w:val="40"/>
          </w:rPr>
          <w:id w:val="-36221958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18525489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14:paraId="4A4632B4" w14:textId="77777777" w:rsidR="00361A1C" w:rsidRPr="00E1677E" w:rsidRDefault="009C7C0E" w:rsidP="00E1677E">
      <w:pPr>
        <w:tabs>
          <w:tab w:val="left" w:pos="567"/>
          <w:tab w:val="left" w:pos="993"/>
          <w:tab w:val="left" w:pos="6804"/>
          <w:tab w:val="left" w:pos="7797"/>
        </w:tabs>
        <w:spacing w:before="60"/>
        <w:rPr>
          <w:b/>
        </w:rPr>
      </w:pPr>
      <w:r w:rsidRPr="00E1677E">
        <w:rPr>
          <w:b/>
        </w:rPr>
        <w:t>3.</w:t>
      </w:r>
      <w:r w:rsidRPr="00E1677E">
        <w:rPr>
          <w:b/>
        </w:rPr>
        <w:tab/>
        <w:t>Did you have or do you have an interest in any off-shore entity as a:</w:t>
      </w:r>
    </w:p>
    <w:p w14:paraId="0213FDFC" w14:textId="77777777" w:rsidR="00361A1C" w:rsidRDefault="009C7C0E" w:rsidP="006F72FF">
      <w:pPr>
        <w:tabs>
          <w:tab w:val="left" w:pos="567"/>
          <w:tab w:val="left" w:pos="993"/>
          <w:tab w:val="left" w:pos="6804"/>
          <w:tab w:val="left" w:pos="7797"/>
        </w:tabs>
        <w:spacing w:before="120"/>
      </w:pPr>
      <w:r>
        <w:tab/>
        <w:t>-</w:t>
      </w:r>
      <w:r>
        <w:tab/>
        <w:t xml:space="preserve">Director, Member, Founder, Trustee, Protector, Appointer, </w:t>
      </w:r>
    </w:p>
    <w:p w14:paraId="540350D0" w14:textId="77777777" w:rsidR="00361A1C" w:rsidRDefault="009C7C0E" w:rsidP="006F72FF">
      <w:pPr>
        <w:tabs>
          <w:tab w:val="left" w:pos="567"/>
          <w:tab w:val="left" w:pos="993"/>
          <w:tab w:val="left" w:pos="6804"/>
          <w:tab w:val="left" w:pos="7797"/>
        </w:tabs>
      </w:pPr>
      <w:r>
        <w:tab/>
      </w:r>
      <w:r>
        <w:tab/>
        <w:t>Settlor or Beneficiary (vested or discretionary).</w:t>
      </w:r>
    </w:p>
    <w:p w14:paraId="1E40121C" w14:textId="77777777" w:rsidR="00361A1C" w:rsidRDefault="009C7C0E" w:rsidP="006F72FF">
      <w:pPr>
        <w:tabs>
          <w:tab w:val="left" w:pos="567"/>
          <w:tab w:val="left" w:pos="993"/>
          <w:tab w:val="left" w:pos="6804"/>
          <w:tab w:val="left" w:pos="7797"/>
        </w:tabs>
        <w:spacing w:before="120"/>
      </w:pPr>
      <w:r>
        <w:tab/>
      </w:r>
      <w:r>
        <w:tab/>
        <w:t>This includes entities without separate legal personality such</w:t>
      </w:r>
    </w:p>
    <w:p w14:paraId="1B037EC9" w14:textId="77777777" w:rsidR="00361A1C" w:rsidRDefault="009C7C0E" w:rsidP="006F72FF">
      <w:pPr>
        <w:tabs>
          <w:tab w:val="left" w:pos="567"/>
          <w:tab w:val="left" w:pos="993"/>
          <w:tab w:val="left" w:pos="6804"/>
          <w:tab w:val="left" w:pos="7797"/>
        </w:tabs>
      </w:pPr>
      <w:r>
        <w:tab/>
      </w:r>
      <w:r>
        <w:tab/>
        <w:t xml:space="preserve">as Partnerships, Joint Ventures, Trust and Estates, and </w:t>
      </w:r>
    </w:p>
    <w:p w14:paraId="7023AADA" w14:textId="77777777" w:rsidR="00361A1C" w:rsidRDefault="009C7C0E" w:rsidP="006F72FF">
      <w:pPr>
        <w:tabs>
          <w:tab w:val="left" w:pos="567"/>
          <w:tab w:val="left" w:pos="993"/>
          <w:tab w:val="left" w:pos="6804"/>
          <w:tab w:val="left" w:pos="7797"/>
        </w:tabs>
      </w:pPr>
      <w:r>
        <w:tab/>
      </w:r>
      <w:r>
        <w:tab/>
        <w:t>entities with separate legal personality, such as Foundations,</w:t>
      </w:r>
    </w:p>
    <w:p w14:paraId="235E5220" w14:textId="77777777" w:rsidR="00361A1C" w:rsidRDefault="009C7C0E" w:rsidP="006F72FF">
      <w:pPr>
        <w:tabs>
          <w:tab w:val="left" w:pos="567"/>
          <w:tab w:val="left" w:pos="993"/>
          <w:tab w:val="left" w:pos="6804"/>
          <w:tab w:val="left" w:pos="7797"/>
        </w:tabs>
      </w:pPr>
      <w:r>
        <w:tab/>
      </w:r>
      <w:r>
        <w:tab/>
        <w:t>Establishments (Anstalten), Incorporated Estates (Stiftungen),</w:t>
      </w:r>
    </w:p>
    <w:p w14:paraId="748162E0" w14:textId="116A33E6" w:rsidR="00361A1C" w:rsidRDefault="009C7C0E" w:rsidP="004A27B4">
      <w:pPr>
        <w:tabs>
          <w:tab w:val="left" w:pos="567"/>
          <w:tab w:val="left" w:pos="993"/>
          <w:tab w:val="left" w:pos="6804"/>
          <w:tab w:val="left" w:pos="7797"/>
        </w:tabs>
        <w:rPr>
          <w:szCs w:val="40"/>
        </w:rPr>
      </w:pPr>
      <w:r>
        <w:tab/>
      </w:r>
      <w:r>
        <w:tab/>
        <w:t>Corporations, Limited Partnerships and Companies.</w:t>
      </w:r>
      <w:r>
        <w:tab/>
      </w:r>
      <w:sdt>
        <w:sdtPr>
          <w:rPr>
            <w:szCs w:val="40"/>
          </w:rPr>
          <w:id w:val="-24226285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-176290749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14:paraId="3255BEFF" w14:textId="1E8CF835" w:rsidR="003B1A6B" w:rsidRDefault="003B1A6B" w:rsidP="004A27B4">
      <w:pPr>
        <w:tabs>
          <w:tab w:val="left" w:pos="567"/>
          <w:tab w:val="left" w:pos="993"/>
          <w:tab w:val="left" w:pos="6804"/>
          <w:tab w:val="left" w:pos="7797"/>
        </w:tabs>
        <w:rPr>
          <w:szCs w:val="40"/>
        </w:rPr>
      </w:pPr>
    </w:p>
    <w:p w14:paraId="211ACC3E" w14:textId="53A75372" w:rsidR="003B1A6B" w:rsidRPr="00F91E30" w:rsidRDefault="003B1A6B" w:rsidP="004A27B4">
      <w:pPr>
        <w:tabs>
          <w:tab w:val="left" w:pos="567"/>
          <w:tab w:val="left" w:pos="993"/>
          <w:tab w:val="left" w:pos="6804"/>
          <w:tab w:val="left" w:pos="7797"/>
        </w:tabs>
      </w:pPr>
      <w:r>
        <w:rPr>
          <w:szCs w:val="40"/>
        </w:rPr>
        <w:t>If you have answered ‘Yes’ to any of the above questions, please supply details.</w:t>
      </w:r>
      <w:r w:rsidR="00D063E5">
        <w:rPr>
          <w:szCs w:val="40"/>
        </w:rPr>
        <w:t xml:space="preserve"> </w:t>
      </w:r>
    </w:p>
    <w:sectPr w:rsidR="003B1A6B" w:rsidRPr="00F91E30" w:rsidSect="00F64280">
      <w:pgSz w:w="11906" w:h="16838" w:code="9"/>
      <w:pgMar w:top="1440" w:right="1797" w:bottom="1440" w:left="1797" w:header="709" w:footer="2211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C0E"/>
    <w:rsid w:val="00064890"/>
    <w:rsid w:val="0030489F"/>
    <w:rsid w:val="00361A1C"/>
    <w:rsid w:val="003B1A6B"/>
    <w:rsid w:val="00442303"/>
    <w:rsid w:val="004A27B4"/>
    <w:rsid w:val="004A6F53"/>
    <w:rsid w:val="00572F10"/>
    <w:rsid w:val="006D293E"/>
    <w:rsid w:val="006F72FF"/>
    <w:rsid w:val="007E5FC6"/>
    <w:rsid w:val="009C7C0E"/>
    <w:rsid w:val="00A22348"/>
    <w:rsid w:val="00A63372"/>
    <w:rsid w:val="00A84B44"/>
    <w:rsid w:val="00AD55BA"/>
    <w:rsid w:val="00AF0734"/>
    <w:rsid w:val="00B11ABB"/>
    <w:rsid w:val="00BD6EC5"/>
    <w:rsid w:val="00C66759"/>
    <w:rsid w:val="00D063E5"/>
    <w:rsid w:val="00DC0F71"/>
    <w:rsid w:val="00EC31D6"/>
    <w:rsid w:val="00F0369A"/>
    <w:rsid w:val="00F6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8ADCB"/>
  <w15:docId w15:val="{BA5AEBF3-7C3B-4097-A78F-9FB3B425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en-GB" w:eastAsia="en-GB"/>
    </w:rPr>
  </w:style>
  <w:style w:type="paragraph" w:styleId="Heading7">
    <w:name w:val="heading 7"/>
    <w:basedOn w:val="Normal"/>
    <w:next w:val="Normal"/>
    <w:link w:val="Heading7Char"/>
    <w:qFormat/>
    <w:rsid w:val="004A27B4"/>
    <w:pPr>
      <w:keepNext/>
      <w:pBdr>
        <w:bottom w:val="single" w:sz="4" w:space="1" w:color="auto"/>
      </w:pBdr>
      <w:outlineLvl w:val="6"/>
    </w:pPr>
    <w:rPr>
      <w:sz w:val="32"/>
      <w:szCs w:val="20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4A27B4"/>
    <w:rPr>
      <w:rFonts w:ascii="Arial" w:hAnsi="Arial"/>
      <w:sz w:val="32"/>
      <w:lang w:eastAsia="en-US"/>
    </w:rPr>
  </w:style>
  <w:style w:type="paragraph" w:styleId="Title">
    <w:name w:val="Title"/>
    <w:basedOn w:val="Normal"/>
    <w:link w:val="TitleChar"/>
    <w:qFormat/>
    <w:rsid w:val="004A27B4"/>
    <w:pPr>
      <w:jc w:val="center"/>
    </w:pPr>
    <w:rPr>
      <w:b/>
      <w:sz w:val="24"/>
      <w:szCs w:val="20"/>
      <w:lang w:val="en-NZ" w:eastAsia="en-US"/>
    </w:rPr>
  </w:style>
  <w:style w:type="character" w:customStyle="1" w:styleId="TitleChar">
    <w:name w:val="Title Char"/>
    <w:basedOn w:val="DefaultParagraphFont"/>
    <w:link w:val="Title"/>
    <w:rsid w:val="004A27B4"/>
    <w:rPr>
      <w:rFonts w:ascii="Arial" w:hAnsi="Arial"/>
      <w:b/>
      <w:sz w:val="24"/>
      <w:lang w:eastAsia="en-US"/>
    </w:rPr>
  </w:style>
  <w:style w:type="paragraph" w:styleId="BalloonText">
    <w:name w:val="Balloon Text"/>
    <w:basedOn w:val="Normal"/>
    <w:link w:val="BalloonTextChar"/>
    <w:rsid w:val="00EC3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1D6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322</Words>
  <Characters>1515</Characters>
  <Application>Microsoft Office Word</Application>
  <DocSecurity>0</DocSecurity>
  <Lines>42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Forsyth</dc:creator>
  <cp:lastModifiedBy>Karen Davies</cp:lastModifiedBy>
  <cp:revision>7</cp:revision>
  <cp:lastPrinted>2020-03-06T01:02:00Z</cp:lastPrinted>
  <dcterms:created xsi:type="dcterms:W3CDTF">2022-02-24T22:01:00Z</dcterms:created>
  <dcterms:modified xsi:type="dcterms:W3CDTF">2026-03-17T19:57:00Z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id">
    <vt:lpwstr>19396</vt:lpwstr>
  </property>
</Properties>
</file>